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13737"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</w:rPr>
        <w:t>学校分项目自评表</w:t>
      </w:r>
    </w:p>
    <w:tbl>
      <w:tblPr>
        <w:tblStyle w:val="4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196"/>
        <w:gridCol w:w="1186"/>
      </w:tblGrid>
      <w:tr w14:paraId="2BD1D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08" w:type="dxa"/>
            <w:vAlign w:val="center"/>
          </w:tcPr>
          <w:p w14:paraId="40FD2A6B">
            <w:pPr>
              <w:spacing w:line="36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7196" w:type="dxa"/>
            <w:vAlign w:val="center"/>
          </w:tcPr>
          <w:p w14:paraId="732CBC5D">
            <w:pPr>
              <w:spacing w:line="36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</w:rPr>
              <w:t>评估标准</w:t>
            </w:r>
          </w:p>
        </w:tc>
        <w:tc>
          <w:tcPr>
            <w:tcW w:w="1186" w:type="dxa"/>
            <w:vAlign w:val="center"/>
          </w:tcPr>
          <w:p w14:paraId="75DB838B">
            <w:pPr>
              <w:spacing w:line="36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</w:rPr>
              <w:t>本项分值</w:t>
            </w:r>
          </w:p>
        </w:tc>
      </w:tr>
      <w:tr w14:paraId="54A0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308" w:type="dxa"/>
            <w:vAlign w:val="center"/>
          </w:tcPr>
          <w:p w14:paraId="36E98D11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7196" w:type="dxa"/>
            <w:vMerge w:val="restart"/>
            <w:vAlign w:val="center"/>
          </w:tcPr>
          <w:p w14:paraId="1AC2214A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坚持依法治校，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制定的学校章程科学规范并能统领学校制度体系，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各项规章制度健全、可操作性强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、更新及时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；注重管理机制的革新和管理文化的营造，引导社区和专业人士参与学校管理和监督，办学体制、管理机制、分配制度和激励制度科学合理；管理工作运转高效顺畅，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强化安全、卫生防疫，落实人防、技防、物防建设要求，加强学生作业、睡眠、手机、读物、体质、考试等管理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管理改革成效彰显，在设区市以上区域内交流或在公开报刊、机关简报等媒介上报道。/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积极推进网络环境下的管理改革，深入运用信息技术进行课程、教学、评价、资源、图书、后勤服务、安全保障、家校联系等管理，建立一体化的校园教育信息化管理机制，教育管理信息化水平和效能得到提高/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186" w:type="dxa"/>
            <w:vAlign w:val="center"/>
          </w:tcPr>
          <w:p w14:paraId="071D38D9">
            <w:pPr>
              <w:spacing w:line="36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</w:tr>
      <w:tr w14:paraId="5119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08" w:type="dxa"/>
            <w:vAlign w:val="center"/>
          </w:tcPr>
          <w:p w14:paraId="0EAA5789">
            <w:pPr>
              <w:spacing w:line="36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</w:rPr>
              <w:t>项目</w:t>
            </w:r>
          </w:p>
        </w:tc>
        <w:tc>
          <w:tcPr>
            <w:tcW w:w="7196" w:type="dxa"/>
            <w:vMerge w:val="continue"/>
            <w:vAlign w:val="center"/>
          </w:tcPr>
          <w:p w14:paraId="057F22DD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17B58FBB">
            <w:pPr>
              <w:spacing w:line="36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</w:rPr>
              <w:t>自评结果</w:t>
            </w:r>
          </w:p>
        </w:tc>
      </w:tr>
      <w:tr w14:paraId="5D18C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08" w:type="dxa"/>
            <w:vAlign w:val="center"/>
          </w:tcPr>
          <w:p w14:paraId="6A1AC1D9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管理制度</w:t>
            </w:r>
          </w:p>
        </w:tc>
        <w:tc>
          <w:tcPr>
            <w:tcW w:w="7196" w:type="dxa"/>
            <w:vMerge w:val="continue"/>
            <w:vAlign w:val="center"/>
          </w:tcPr>
          <w:p w14:paraId="2257CC4E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14:paraId="0549269C">
            <w:pPr>
              <w:spacing w:line="360" w:lineRule="exac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</w:tr>
      <w:tr w14:paraId="018F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690" w:type="dxa"/>
            <w:gridSpan w:val="3"/>
            <w:vAlign w:val="center"/>
          </w:tcPr>
          <w:p w14:paraId="3D7B4EDC"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材  料  目  录</w:t>
            </w:r>
          </w:p>
        </w:tc>
      </w:tr>
      <w:tr w14:paraId="68A5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0" w:hRule="atLeast"/>
          <w:jc w:val="center"/>
        </w:trPr>
        <w:tc>
          <w:tcPr>
            <w:tcW w:w="9690" w:type="dxa"/>
            <w:gridSpan w:val="3"/>
            <w:vAlign w:val="top"/>
          </w:tcPr>
          <w:p w14:paraId="54DED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4-1 坚持依法治校，制定的学校章程科学规范并能统领学校制度体系，各项规章制度健全、可操作性强、更新及时；注重管理机制的革新和管理文化的营造，引导社区和专业人士参与学校管理和监督，办学体制、管理机制、分配制度和激励制度科学合理；管理工作运转高效顺畅，能强化安全、卫生防疫，落实人防、技防、物防建设要求，加强学生作业、睡眠、手机、读物、体质、考试等管理；管理改革成效彰显，在设区市以上区域内交流或在公开报刊、机关简报等媒介上报道。</w:t>
            </w:r>
          </w:p>
          <w:p w14:paraId="2AE3D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黑体" w:hAnsi="黑体" w:eastAsia="黑体" w:cs="黑体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Cs w:val="21"/>
                <w:lang w:val="en-US" w:eastAsia="zh-CN"/>
              </w:rPr>
              <w:t xml:space="preserve">材料 4-1-1 </w:t>
            </w:r>
          </w:p>
          <w:p w14:paraId="0DCD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一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.仙游二中章程</w:t>
            </w:r>
          </w:p>
          <w:p w14:paraId="4406B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二．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仙游二中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管理制度汇编</w:t>
            </w:r>
          </w:p>
          <w:p w14:paraId="0A390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三．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仙游二中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学校管理成果展示</w:t>
            </w:r>
          </w:p>
          <w:p w14:paraId="420B3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textAlignment w:val="auto"/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（一）《百年积淀铸名校，艺体发展谱新章》在福建教育电视台《大闽视点》栏目2024.08.15周四下 午8:50播出</w:t>
            </w:r>
          </w:p>
          <w:p w14:paraId="76199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textAlignment w:val="auto"/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（二）《慕陶思政  铸魂育人》刊登在新福建  2023.10.18</w:t>
            </w:r>
          </w:p>
          <w:p w14:paraId="38B56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textAlignment w:val="auto"/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（三）《悉心育人 为梦导航》刊登在福建教育网  2023.12.07</w:t>
            </w:r>
          </w:p>
          <w:p w14:paraId="19C9D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textAlignment w:val="auto"/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（四）《体育赋能  向美而行》刊登在湄洲日报  2023.11.22</w:t>
            </w:r>
          </w:p>
          <w:p w14:paraId="416A3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textAlignment w:val="auto"/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（五）《精准分析  科学备考》刊登在仙游今报  2024.03.01</w:t>
            </w:r>
          </w:p>
          <w:p w14:paraId="723FF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textAlignment w:val="auto"/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（六）《相伴成长  敬芳华》  刊登在仙游今报  2024.01.12</w:t>
            </w:r>
          </w:p>
          <w:p w14:paraId="33066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210" w:firstLineChars="100"/>
              <w:textAlignment w:val="auto"/>
              <w:rPr>
                <w:rFonts w:hint="default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（七）《仙游二中荣耀时刻》  刊登在中华英才半月刊网 2024.12.16</w:t>
            </w:r>
          </w:p>
          <w:p w14:paraId="7B4DF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Cs w:val="21"/>
                <w:lang w:val="en-US" w:eastAsia="zh-CN"/>
              </w:rPr>
              <w:t xml:space="preserve">材料 4-1-2 </w:t>
            </w:r>
          </w:p>
          <w:p w14:paraId="7AC4D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一、教代会文件汇编</w:t>
            </w:r>
            <w:bookmarkStart w:id="0" w:name="_GoBack"/>
            <w:bookmarkEnd w:id="0"/>
          </w:p>
          <w:p w14:paraId="68F74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仙游二中第十届三次教职工暨工会会员代表大会文件汇编</w:t>
            </w:r>
          </w:p>
          <w:p w14:paraId="10F20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仙游二中第十届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次教职工暨工会会员代表大会文件汇编</w:t>
            </w:r>
          </w:p>
          <w:p w14:paraId="3DF67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仙游二中第十届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次教职工暨工会会员代表大会文件汇编</w:t>
            </w:r>
          </w:p>
          <w:p w14:paraId="2ABA0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二、校务会议记录</w:t>
            </w:r>
          </w:p>
          <w:p w14:paraId="1682D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三、校务公开记录</w:t>
            </w:r>
          </w:p>
          <w:p w14:paraId="2BD7A9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其他会议记录</w:t>
            </w:r>
          </w:p>
          <w:p w14:paraId="2F0A62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网站、系统合作协议</w:t>
            </w:r>
          </w:p>
          <w:p w14:paraId="3E186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left="4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福州格致中学帮扶仙游二中协议</w:t>
            </w:r>
          </w:p>
          <w:p w14:paraId="18CA4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left="4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）仙游二中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与龙华中学合作共建协议书</w:t>
            </w:r>
          </w:p>
          <w:p w14:paraId="4F8D9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left="4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移动云灾害预警服务业务合作协议</w:t>
            </w:r>
          </w:p>
          <w:p w14:paraId="0FB4E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left="4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中国移动通信公司集团客户业务服务协议（网络平台）</w:t>
            </w:r>
          </w:p>
          <w:p w14:paraId="3AD3C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left="4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学科网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e卷通和网校通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合作协议书</w:t>
            </w:r>
          </w:p>
          <w:p w14:paraId="50C81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left="4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正确云资源会员合同书</w:t>
            </w:r>
          </w:p>
          <w:p w14:paraId="2E27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left="4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七)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中国电信莆田分公司云服务协议（网络服务平台）</w:t>
            </w:r>
          </w:p>
          <w:p w14:paraId="33C13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left="400"/>
              <w:textAlignment w:val="auto"/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（八）光纤接入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Internet服务协议</w:t>
            </w:r>
          </w:p>
          <w:p w14:paraId="1CD04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（九）企业微信微校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100项目合作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协议</w:t>
            </w:r>
          </w:p>
          <w:p w14:paraId="5ED71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六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、家校联系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相关材料</w:t>
            </w:r>
          </w:p>
          <w:p w14:paraId="07777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仙游二中家委会章程</w:t>
            </w:r>
          </w:p>
          <w:p w14:paraId="4FABF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仙游二中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2023—2024学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年家长委员会工作实施方案</w:t>
            </w:r>
          </w:p>
          <w:p w14:paraId="7AA1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仙游二中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2023-2024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学年家长学校工作计划</w:t>
            </w:r>
          </w:p>
          <w:p w14:paraId="37578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）仙游二中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2023-2024学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年家委会名单</w:t>
            </w:r>
          </w:p>
          <w:p w14:paraId="425F5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五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）仙游二中家委会参与学校管理与监督</w:t>
            </w:r>
          </w:p>
          <w:p w14:paraId="48A50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六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）仙游二中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2023-2024学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年家委会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eastAsia="zh-CN"/>
              </w:rPr>
              <w:t>总结</w:t>
            </w:r>
          </w:p>
          <w:p w14:paraId="71203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七、社区参与学校管理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相关材料</w:t>
            </w:r>
          </w:p>
          <w:p w14:paraId="43651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八、运用网络技术管理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  <w:lang w:val="en-US" w:eastAsia="zh-CN"/>
              </w:rPr>
              <w:t>相关材料</w:t>
            </w:r>
          </w:p>
          <w:p w14:paraId="0FA22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微信公众平台认证公函</w:t>
            </w:r>
          </w:p>
          <w:p w14:paraId="43595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重要信息系统安全责任状</w:t>
            </w:r>
          </w:p>
          <w:p w14:paraId="7A205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（三）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网站备案信息真实性核验委托书</w:t>
            </w:r>
          </w:p>
          <w:p w14:paraId="28422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（四）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网站备案信息真实性核验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单</w:t>
            </w:r>
          </w:p>
          <w:p w14:paraId="27C6B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（五）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网站备案信息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安全承诺书</w:t>
            </w:r>
          </w:p>
          <w:p w14:paraId="4272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（六）信息系统安全等级保护备案表</w:t>
            </w:r>
          </w:p>
          <w:p w14:paraId="45FD8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（七）中国电信集团云主机服务合同</w:t>
            </w:r>
          </w:p>
          <w:p w14:paraId="4589F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（八）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网络安全和信息化职责</w:t>
            </w:r>
          </w:p>
          <w:p w14:paraId="2C604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textAlignment w:val="auto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4-2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积极推进网络环境下的管理改革，深入运用信息技术进行课程、教学、评价、资源、图书、后勤服务、安全保障、家校联系等管理，建立一体化的校园教育信息化管理机制，教育管理信息化水平和效能得到提高。（材料具体见网上材料）</w:t>
            </w:r>
          </w:p>
          <w:p w14:paraId="3F2FA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DAED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0C0D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3376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2FD9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ADCA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ECCF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</w:tbl>
    <w:p w14:paraId="0AB468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E4867"/>
    <w:multiLevelType w:val="multilevel"/>
    <w:tmpl w:val="18CE4867"/>
    <w:lvl w:ilvl="0" w:tentative="0">
      <w:start w:val="4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M2YzMzA1NGYzNzExNTkwMDEwNjY3ZGFlOTRjZDQifQ=="/>
  </w:docVars>
  <w:rsids>
    <w:rsidRoot w:val="51D87BAA"/>
    <w:rsid w:val="04D97840"/>
    <w:rsid w:val="06F06B21"/>
    <w:rsid w:val="0A343510"/>
    <w:rsid w:val="0D771D86"/>
    <w:rsid w:val="111B7B12"/>
    <w:rsid w:val="11750D13"/>
    <w:rsid w:val="139C50FD"/>
    <w:rsid w:val="16E25357"/>
    <w:rsid w:val="1C2722AC"/>
    <w:rsid w:val="1D562D6A"/>
    <w:rsid w:val="1D733D9A"/>
    <w:rsid w:val="1EFD459E"/>
    <w:rsid w:val="210D1A1C"/>
    <w:rsid w:val="212D4C91"/>
    <w:rsid w:val="21922CF5"/>
    <w:rsid w:val="23067269"/>
    <w:rsid w:val="24133526"/>
    <w:rsid w:val="26CB191D"/>
    <w:rsid w:val="291F3B7E"/>
    <w:rsid w:val="2A9C4870"/>
    <w:rsid w:val="2E866E50"/>
    <w:rsid w:val="2F864030"/>
    <w:rsid w:val="2FDB77DF"/>
    <w:rsid w:val="310458D7"/>
    <w:rsid w:val="31CF222C"/>
    <w:rsid w:val="34517EC2"/>
    <w:rsid w:val="34716135"/>
    <w:rsid w:val="3735783A"/>
    <w:rsid w:val="37B276A4"/>
    <w:rsid w:val="3C140C2B"/>
    <w:rsid w:val="3D4C7C22"/>
    <w:rsid w:val="3D673AA9"/>
    <w:rsid w:val="3F736FF1"/>
    <w:rsid w:val="41EC0DC5"/>
    <w:rsid w:val="4779028A"/>
    <w:rsid w:val="4AA17F52"/>
    <w:rsid w:val="4D3F19D3"/>
    <w:rsid w:val="51D87BAA"/>
    <w:rsid w:val="52AA3193"/>
    <w:rsid w:val="52D07C14"/>
    <w:rsid w:val="53D3103D"/>
    <w:rsid w:val="575446F7"/>
    <w:rsid w:val="59234878"/>
    <w:rsid w:val="59782A9D"/>
    <w:rsid w:val="5A284806"/>
    <w:rsid w:val="5BE82692"/>
    <w:rsid w:val="5D846461"/>
    <w:rsid w:val="5E083692"/>
    <w:rsid w:val="5F0D2669"/>
    <w:rsid w:val="5F302AB4"/>
    <w:rsid w:val="5FDF75D4"/>
    <w:rsid w:val="628D1861"/>
    <w:rsid w:val="67C84E2D"/>
    <w:rsid w:val="6A56232C"/>
    <w:rsid w:val="6B0974EE"/>
    <w:rsid w:val="6BD00956"/>
    <w:rsid w:val="6CA33E1F"/>
    <w:rsid w:val="6E400093"/>
    <w:rsid w:val="6EBD074B"/>
    <w:rsid w:val="7027688B"/>
    <w:rsid w:val="71C46087"/>
    <w:rsid w:val="75680F31"/>
    <w:rsid w:val="770E6CC7"/>
    <w:rsid w:val="7A3E05DA"/>
    <w:rsid w:val="7C823D84"/>
    <w:rsid w:val="7D7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napToGrid w:val="0"/>
      <w:spacing w:line="560" w:lineRule="exact"/>
      <w:jc w:val="center"/>
    </w:pPr>
    <w:rPr>
      <w:rFonts w:ascii="楷体_GB2312" w:hAnsi="Times New Roman" w:eastAsia="楷体_GB2312" w:cs="楷体_GB2312"/>
      <w:kern w:val="0"/>
      <w:sz w:val="30"/>
      <w:szCs w:val="3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1396</Words>
  <Characters>1506</Characters>
  <Lines>0</Lines>
  <Paragraphs>0</Paragraphs>
  <TotalTime>1</TotalTime>
  <ScaleCrop>false</ScaleCrop>
  <LinksUpToDate>false</LinksUpToDate>
  <CharactersWithSpaces>1542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2019-12-06T01:28:00Z</dcterms:created>
  <dc:creator>Nothing</dc:creator>
  <cp:lastModifiedBy>星星</cp:lastModifiedBy>
  <cp:lastPrinted>2024-12-19T02:03:00Z</cp:lastPrinted>
  <dcterms:modified xsi:type="dcterms:W3CDTF">2025-03-02T03:49:46Z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6B5CEF736F5343E08112A711916804C8_13</vt:lpwstr>
  </property>
  <property fmtid="{D5CDD505-2E9C-101B-9397-08002B2CF9AE}" pid="4" name="KSOTemplateDocerSaveRecord">
    <vt:lpwstr>eyJoZGlkIjoiNjNkMDYyYWZjZDNhZmFiMTI2NzlmZmU0MTRiNWNkMWMiLCJ1c2VySWQiOiIzMTQyODIzOTcifQ==</vt:lpwstr>
  </property>
</Properties>
</file>