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6006"/>
        <w:gridCol w:w="1285"/>
      </w:tblGrid>
      <w:tr w14:paraId="0477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vAlign w:val="center"/>
          </w:tcPr>
          <w:p w14:paraId="4A31D19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  号</w:t>
            </w:r>
          </w:p>
        </w:tc>
        <w:tc>
          <w:tcPr>
            <w:tcW w:w="3525" w:type="pct"/>
            <w:vAlign w:val="center"/>
          </w:tcPr>
          <w:p w14:paraId="74420E6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   估   标   准</w:t>
            </w:r>
          </w:p>
        </w:tc>
        <w:tc>
          <w:tcPr>
            <w:tcW w:w="752" w:type="pct"/>
            <w:vAlign w:val="center"/>
          </w:tcPr>
          <w:p w14:paraId="252E837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本项分值</w:t>
            </w:r>
          </w:p>
        </w:tc>
      </w:tr>
      <w:tr w14:paraId="26AF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vAlign w:val="center"/>
          </w:tcPr>
          <w:p w14:paraId="70E2A01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3525" w:type="pct"/>
            <w:vMerge w:val="restart"/>
            <w:vAlign w:val="center"/>
          </w:tcPr>
          <w:p w14:paraId="412598F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推进教育新型基础设施建设，有校园闭路（数字）电视和广播系统，校园网覆盖教学、教育管理活动的主要场所，校园网出口带宽不低于 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00Mb，配备防火墙、入侵监测、网页防篡改等网络安全设备，管理到位</w:t>
            </w:r>
            <w:r>
              <w:rPr>
                <w:rFonts w:hint="eastAsia" w:ascii="宋体" w:hAnsi="宋体" w:cs="宋体"/>
                <w:b/>
                <w:szCs w:val="21"/>
              </w:rPr>
              <w:t>/1分</w:t>
            </w:r>
            <w:r>
              <w:rPr>
                <w:rFonts w:hint="eastAsia" w:ascii="宋体" w:hAnsi="宋体" w:cs="宋体"/>
                <w:szCs w:val="21"/>
              </w:rPr>
              <w:t>。普通教室、专用教室均配有多媒体教学设备，班均出口带宽不低于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Mb</w:t>
            </w:r>
            <w:r>
              <w:rPr>
                <w:rFonts w:hint="eastAsia" w:ascii="宋体" w:hAnsi="宋体" w:cs="宋体"/>
                <w:b/>
                <w:szCs w:val="21"/>
              </w:rPr>
              <w:t>/1分</w:t>
            </w:r>
            <w:r>
              <w:rPr>
                <w:rFonts w:hint="eastAsia" w:ascii="宋体" w:hAnsi="宋体" w:cs="宋体"/>
                <w:szCs w:val="21"/>
              </w:rPr>
              <w:t>。计算机教室配备达到《福建省普通高中信息技术装备标准》要求，有直录播教室/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1分</w:t>
            </w:r>
            <w:r>
              <w:rPr>
                <w:rFonts w:hint="eastAsia" w:ascii="宋体" w:hAnsi="宋体" w:cs="宋体"/>
                <w:szCs w:val="21"/>
              </w:rPr>
              <w:t>。专任教师每人有一台计算机；有学校网站、数字化教学资源库及一体化教学管理平台，内容丰富且更新及时，数字资源常态化应用，能满足课程教学应用的需要</w:t>
            </w:r>
            <w:r>
              <w:rPr>
                <w:rFonts w:hint="eastAsia" w:ascii="宋体" w:hAnsi="宋体" w:cs="宋体"/>
                <w:b/>
                <w:szCs w:val="21"/>
              </w:rPr>
              <w:t>/1分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52" w:type="pct"/>
            <w:vAlign w:val="center"/>
          </w:tcPr>
          <w:p w14:paraId="5A69C4C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 w14:paraId="5607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vAlign w:val="center"/>
          </w:tcPr>
          <w:p w14:paraId="3A78605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  目</w:t>
            </w:r>
          </w:p>
        </w:tc>
        <w:tc>
          <w:tcPr>
            <w:tcW w:w="3525" w:type="pct"/>
            <w:vMerge w:val="continue"/>
            <w:vAlign w:val="center"/>
          </w:tcPr>
          <w:p w14:paraId="3715FCD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2" w:type="pct"/>
            <w:vAlign w:val="center"/>
          </w:tcPr>
          <w:p w14:paraId="6192C1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自评结果</w:t>
            </w:r>
          </w:p>
        </w:tc>
      </w:tr>
      <w:tr w14:paraId="1BA3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21" w:type="pct"/>
            <w:vAlign w:val="center"/>
          </w:tcPr>
          <w:p w14:paraId="752E9CF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信息技术</w:t>
            </w:r>
          </w:p>
          <w:p w14:paraId="1849D548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装备</w:t>
            </w:r>
          </w:p>
        </w:tc>
        <w:tc>
          <w:tcPr>
            <w:tcW w:w="3525" w:type="pct"/>
            <w:vMerge w:val="continue"/>
            <w:vAlign w:val="center"/>
          </w:tcPr>
          <w:p w14:paraId="6387DB55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2" w:type="pct"/>
            <w:vAlign w:val="center"/>
          </w:tcPr>
          <w:p w14:paraId="6DF6443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</w:tr>
      <w:tr w14:paraId="3E72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000" w:type="pct"/>
            <w:gridSpan w:val="3"/>
            <w:vAlign w:val="center"/>
          </w:tcPr>
          <w:p w14:paraId="742B5BEA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   评   情   况</w:t>
            </w:r>
          </w:p>
        </w:tc>
      </w:tr>
      <w:tr w14:paraId="74A5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5" w:hRule="atLeast"/>
          <w:jc w:val="center"/>
        </w:trPr>
        <w:tc>
          <w:tcPr>
            <w:tcW w:w="5000" w:type="pct"/>
            <w:gridSpan w:val="3"/>
          </w:tcPr>
          <w:p w14:paraId="3A72F2FD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学校建有校园广播、校园计算机网络、安全监控、高考监控等四个系统。校园闭路电视播控室1间，面积3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87</w:t>
            </w:r>
            <w:r>
              <w:rPr>
                <w:rFonts w:hint="eastAsia" w:ascii="宋体" w:hAnsi="宋体" w:cs="宋体"/>
                <w:szCs w:val="21"/>
              </w:rPr>
              <w:t xml:space="preserve"> 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；校园广播播控室2间，面积 30 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；校园网络中心机房1间，面积 20 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。校园网出口带宽 1000M(包括各处室、班级、教研室、实验楼、图书馆、计算机网络教室、电子阅览室、心理咨询室等),班级宽带平均 10.8M(用于班级 800M，共74 间教室)，满足现代化教学需要。配备防火墙、入侵监测、上网行为管理等网络安全设备以及校内云存储等系统；设施建设完善，配备专职教师管理，网络管制度齐全、管理到位，为了网络安全，学校校园网站托管于电信中心服务器，配置完善的网页防篡改设备。</w:t>
            </w:r>
          </w:p>
          <w:p w14:paraId="66E0AF78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教学教室共有 74间，专用梯形教室 2 间，面积 500 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。班需宽带平均 10.8M(用于班级 800M，共74 间教室)，每间均配备智慧纳米黑板教学一体机及高拍仪，有源音响及话筒等多媒体教学相关设备，同时，学校根据教学需求，不断更新完善教学设备，建立维修、维护系统，并配备相关管理人员。保证在第一时间对故障设备进行维修，确保教学工作的顺利进行。</w:t>
            </w:r>
          </w:p>
          <w:p w14:paraId="54B88D72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计算机教室装备建设达到《福建省普通高中信息技术装备标准》要求:学校配有计算机教室 4 间，每间 108 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，每室配有计算机 55 台，服务器 1台及相关设备；性能配置均满足教学需求，每个计算机机教室都接入互联网。有自动直录播教室1间，配备先进的录播系统及流媒体直播服务器，面积 120 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,不仅可以对优质课程进行录播，还可以在学校范围内进行一对多同步远程直播，同时支持课后回放点播。</w:t>
            </w:r>
          </w:p>
          <w:p w14:paraId="47173C1C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学校为每位教职工配备一台电脑，合计 220 台:电子阅览室2间，面积 113 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。专用教室建设规范，制度完善、管理到位。学校托管电信建立了功能强大的学校网站，光纤主干网接入各多媒体教室、网络教室、电子备课室、图书馆、办公区、教学区等。学校有录播教室，校园网建设完善，引入0A 办公系统，基本达到教育多媒体化、教学网络化和管理现代化。学校购买了“学科网”“正确云”等资源库，供师生参考使用。学校网站实现教学资源共享，能满足课程教学应用的需要，教学资源、课件使用率较高。</w:t>
            </w:r>
          </w:p>
          <w:p w14:paraId="6169D50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341DC1F0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</w:tbl>
    <w:p w14:paraId="0461EC93">
      <w:pPr>
        <w:widowControl/>
        <w:jc w:val="left"/>
        <w:rPr>
          <w:lang w:bidi="ar"/>
        </w:rPr>
      </w:pPr>
      <w:r>
        <w:rPr>
          <w:b/>
        </w:rPr>
        <w:br w:type="page"/>
      </w:r>
      <w:bookmarkStart w:id="0" w:name="_GoBack"/>
      <w:bookmarkEnd w:id="0"/>
    </w:p>
    <w:p w14:paraId="3BBD6B0A">
      <w:pPr>
        <w:rPr>
          <w:rFonts w:hint="eastAsia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0"/>
    <w:rsid w:val="000C35BF"/>
    <w:rsid w:val="002F3096"/>
    <w:rsid w:val="00383A0E"/>
    <w:rsid w:val="00453E27"/>
    <w:rsid w:val="00453F6A"/>
    <w:rsid w:val="00630980"/>
    <w:rsid w:val="00682FBD"/>
    <w:rsid w:val="00846FF0"/>
    <w:rsid w:val="009F3C70"/>
    <w:rsid w:val="00B26ADA"/>
    <w:rsid w:val="00BC6EE0"/>
    <w:rsid w:val="00C35451"/>
    <w:rsid w:val="00C45AAC"/>
    <w:rsid w:val="00CE641B"/>
    <w:rsid w:val="00D02BFC"/>
    <w:rsid w:val="00DC2711"/>
    <w:rsid w:val="00E41AD6"/>
    <w:rsid w:val="00EE1607"/>
    <w:rsid w:val="00F05C0F"/>
    <w:rsid w:val="261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1 Char"/>
    <w:basedOn w:val="5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2730</Words>
  <Characters>2918</Characters>
  <Lines>22</Lines>
  <Paragraphs>6</Paragraphs>
  <TotalTime>28</TotalTime>
  <ScaleCrop>false</ScaleCrop>
  <LinksUpToDate>false</LinksUpToDate>
  <CharactersWithSpaces>3020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2024-10-06T08:59:00Z</dcterms:created>
  <dc:creator>网狼 挂</dc:creator>
  <cp:lastModifiedBy>户维刚</cp:lastModifiedBy>
  <dcterms:modified xsi:type="dcterms:W3CDTF">2025-03-13T01:02:41Z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eyJoZGlkIjoiNDFkNjQ5NGQ0MzkxZGQzNGZhNmM0OTc4MjYyNDE3ZTgiLCJ1c2VySWQiOiI1MzkxMDUwMjkifQ==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F183E64E11A5419C96F786173E9D82D9_12</vt:lpwstr>
  </property>
</Properties>
</file>